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A0" w:rsidRDefault="00CB72AD" w:rsidP="009C5EA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5943600" cy="1541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WCD+Wake County Logo_with_Address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EA0" w:rsidRDefault="009C5EA0" w:rsidP="009C5EA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CB72AD" w:rsidRDefault="00CB72AD" w:rsidP="009C5EA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CB72AD" w:rsidRDefault="00CB72AD" w:rsidP="009C5EA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CB72AD" w:rsidRDefault="00CB72AD" w:rsidP="009C5EA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CB72AD" w:rsidRDefault="00CB72AD" w:rsidP="009C5EA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421BB4" w:rsidRPr="00CB72AD" w:rsidRDefault="00421BB4" w:rsidP="009C5EA0">
      <w:pPr>
        <w:shd w:val="clear" w:color="auto" w:fill="FFFFFF"/>
        <w:spacing w:after="0" w:line="690" w:lineRule="atLeast"/>
        <w:outlineLvl w:val="0"/>
        <w:rPr>
          <w:rFonts w:ascii="Times New Roman" w:eastAsia="Times New Roman" w:hAnsi="Times New Roman" w:cs="Times New Roman"/>
          <w:color w:val="404040"/>
          <w:kern w:val="36"/>
          <w:sz w:val="52"/>
          <w:szCs w:val="60"/>
        </w:rPr>
      </w:pPr>
      <w:r w:rsidRPr="00CB72AD">
        <w:rPr>
          <w:rFonts w:ascii="Times New Roman" w:eastAsia="Times New Roman" w:hAnsi="Times New Roman" w:cs="Times New Roman"/>
          <w:color w:val="404040"/>
          <w:kern w:val="36"/>
          <w:sz w:val="52"/>
          <w:szCs w:val="60"/>
        </w:rPr>
        <w:t xml:space="preserve">Surviving the Rain: </w:t>
      </w:r>
    </w:p>
    <w:p w:rsidR="00421BB4" w:rsidRPr="00A51107" w:rsidRDefault="00421BB4" w:rsidP="009C5EA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04040"/>
          <w:kern w:val="36"/>
          <w:sz w:val="48"/>
          <w:szCs w:val="60"/>
        </w:rPr>
      </w:pPr>
      <w:r w:rsidRPr="00A51107">
        <w:rPr>
          <w:rFonts w:ascii="Times New Roman" w:eastAsia="Times New Roman" w:hAnsi="Times New Roman" w:cs="Times New Roman"/>
          <w:color w:val="404040"/>
          <w:kern w:val="36"/>
          <w:sz w:val="36"/>
          <w:szCs w:val="60"/>
        </w:rPr>
        <w:t xml:space="preserve">Farmers and landowners with damage </w:t>
      </w:r>
      <w:r w:rsidR="00A51107" w:rsidRPr="00A51107">
        <w:rPr>
          <w:rFonts w:ascii="Times New Roman" w:eastAsia="Times New Roman" w:hAnsi="Times New Roman" w:cs="Times New Roman"/>
          <w:color w:val="404040"/>
          <w:kern w:val="36"/>
          <w:sz w:val="36"/>
          <w:szCs w:val="60"/>
        </w:rPr>
        <w:t xml:space="preserve">to crops or farm fields </w:t>
      </w:r>
      <w:r w:rsidRPr="00A51107">
        <w:rPr>
          <w:rFonts w:ascii="Times New Roman" w:eastAsia="Times New Roman" w:hAnsi="Times New Roman" w:cs="Times New Roman"/>
          <w:color w:val="404040"/>
          <w:kern w:val="36"/>
          <w:sz w:val="36"/>
          <w:szCs w:val="60"/>
        </w:rPr>
        <w:t>should contact Wake Soil and Water Conservation District</w:t>
      </w:r>
    </w:p>
    <w:p w:rsidR="009C5EA0" w:rsidRDefault="009C5EA0" w:rsidP="00421BB4">
      <w:pPr>
        <w:shd w:val="clear" w:color="auto" w:fill="FFFFFF"/>
        <w:spacing w:after="225" w:line="330" w:lineRule="atLeast"/>
        <w:rPr>
          <w:rFonts w:ascii="inherit" w:eastAsia="Times New Roman" w:hAnsi="inherit" w:cs="Helvetica"/>
          <w:color w:val="222222"/>
          <w:sz w:val="24"/>
          <w:szCs w:val="24"/>
        </w:rPr>
      </w:pPr>
    </w:p>
    <w:p w:rsidR="00421BB4" w:rsidRPr="00421BB4" w:rsidRDefault="00A51107" w:rsidP="00421BB4">
      <w:pPr>
        <w:shd w:val="clear" w:color="auto" w:fill="FFFFFF"/>
        <w:spacing w:after="225" w:line="330" w:lineRule="atLeast"/>
        <w:rPr>
          <w:rFonts w:ascii="inherit" w:eastAsia="Times New Roman" w:hAnsi="inherit" w:cs="Helvetica"/>
          <w:color w:val="222222"/>
          <w:sz w:val="24"/>
          <w:szCs w:val="24"/>
        </w:rPr>
      </w:pPr>
      <w:r>
        <w:rPr>
          <w:rFonts w:ascii="inherit" w:eastAsia="Times New Roman" w:hAnsi="inherit" w:cs="Helvetica"/>
          <w:color w:val="222222"/>
          <w:sz w:val="24"/>
          <w:szCs w:val="24"/>
        </w:rPr>
        <w:t>F</w:t>
      </w:r>
      <w:r w:rsidR="009C5EA0">
        <w:rPr>
          <w:rFonts w:ascii="inherit" w:eastAsia="Times New Roman" w:hAnsi="inherit" w:cs="Helvetica"/>
          <w:color w:val="222222"/>
          <w:sz w:val="24"/>
          <w:szCs w:val="24"/>
        </w:rPr>
        <w:t>arm</w:t>
      </w:r>
      <w:r>
        <w:rPr>
          <w:rFonts w:ascii="inherit" w:eastAsia="Times New Roman" w:hAnsi="inherit" w:cs="Helvetica"/>
          <w:color w:val="222222"/>
          <w:sz w:val="24"/>
          <w:szCs w:val="24"/>
        </w:rPr>
        <w:t>ers and</w:t>
      </w:r>
      <w:r w:rsidR="009C5EA0">
        <w:rPr>
          <w:rFonts w:ascii="inherit" w:eastAsia="Times New Roman" w:hAnsi="inherit" w:cs="Helvetica"/>
          <w:color w:val="222222"/>
          <w:sz w:val="24"/>
          <w:szCs w:val="24"/>
        </w:rPr>
        <w:t xml:space="preserve"> </w:t>
      </w:r>
      <w:r w:rsidR="00BE36D0">
        <w:rPr>
          <w:rFonts w:ascii="inherit" w:eastAsia="Times New Roman" w:hAnsi="inherit" w:cs="Helvetica"/>
          <w:color w:val="222222"/>
          <w:sz w:val="24"/>
          <w:szCs w:val="24"/>
        </w:rPr>
        <w:t xml:space="preserve">landowners in </w:t>
      </w:r>
      <w:r w:rsidR="009C5EA0">
        <w:rPr>
          <w:rFonts w:ascii="inherit" w:eastAsia="Times New Roman" w:hAnsi="inherit" w:cs="Helvetica"/>
          <w:color w:val="222222"/>
          <w:sz w:val="24"/>
          <w:szCs w:val="24"/>
        </w:rPr>
        <w:t>Wake C</w:t>
      </w:r>
      <w:r w:rsidR="00421BB4" w:rsidRPr="00421BB4">
        <w:rPr>
          <w:rFonts w:ascii="inherit" w:eastAsia="Times New Roman" w:hAnsi="inherit" w:cs="Helvetica"/>
          <w:color w:val="222222"/>
          <w:sz w:val="24"/>
          <w:szCs w:val="24"/>
        </w:rPr>
        <w:t>ounty</w:t>
      </w:r>
      <w:r>
        <w:rPr>
          <w:rFonts w:ascii="inherit" w:eastAsia="Times New Roman" w:hAnsi="inherit" w:cs="Helvetica"/>
          <w:color w:val="222222"/>
          <w:sz w:val="24"/>
          <w:szCs w:val="24"/>
        </w:rPr>
        <w:t xml:space="preserve"> </w:t>
      </w:r>
      <w:r w:rsidR="00421BB4" w:rsidRPr="00421BB4">
        <w:rPr>
          <w:rFonts w:ascii="inherit" w:eastAsia="Times New Roman" w:hAnsi="inherit" w:cs="Helvetica"/>
          <w:color w:val="222222"/>
          <w:sz w:val="24"/>
          <w:szCs w:val="24"/>
        </w:rPr>
        <w:t xml:space="preserve">who have experienced damage </w:t>
      </w:r>
      <w:r>
        <w:rPr>
          <w:rFonts w:ascii="inherit" w:eastAsia="Times New Roman" w:hAnsi="inherit" w:cs="Helvetica"/>
          <w:color w:val="222222"/>
          <w:sz w:val="24"/>
          <w:szCs w:val="24"/>
        </w:rPr>
        <w:t xml:space="preserve">to crops and farm fields </w:t>
      </w:r>
      <w:r w:rsidR="00421BB4" w:rsidRPr="00421BB4">
        <w:rPr>
          <w:rFonts w:ascii="inherit" w:eastAsia="Times New Roman" w:hAnsi="inherit" w:cs="Helvetica"/>
          <w:color w:val="222222"/>
          <w:sz w:val="24"/>
          <w:szCs w:val="24"/>
        </w:rPr>
        <w:t>from recent heavy rainfall</w:t>
      </w:r>
      <w:r w:rsidRPr="00A51107">
        <w:rPr>
          <w:rFonts w:ascii="inherit" w:eastAsia="Times New Roman" w:hAnsi="inherit" w:cs="Helvetica"/>
          <w:color w:val="222222"/>
          <w:sz w:val="24"/>
          <w:szCs w:val="24"/>
        </w:rPr>
        <w:t xml:space="preserve"> </w:t>
      </w:r>
      <w:r>
        <w:rPr>
          <w:rFonts w:ascii="inherit" w:eastAsia="Times New Roman" w:hAnsi="inherit" w:cs="Helvetica"/>
          <w:color w:val="222222"/>
          <w:sz w:val="24"/>
          <w:szCs w:val="24"/>
        </w:rPr>
        <w:t>are encouraged to contact t</w:t>
      </w:r>
      <w:r w:rsidRPr="00421BB4">
        <w:rPr>
          <w:rFonts w:ascii="inherit" w:eastAsia="Times New Roman" w:hAnsi="inherit" w:cs="Helvetica"/>
          <w:color w:val="222222"/>
          <w:sz w:val="24"/>
          <w:szCs w:val="24"/>
        </w:rPr>
        <w:t xml:space="preserve">he Wake Soil and Water Conservation </w:t>
      </w:r>
      <w:bookmarkStart w:id="0" w:name="_GoBack"/>
      <w:bookmarkEnd w:id="0"/>
      <w:r w:rsidRPr="00421BB4">
        <w:rPr>
          <w:rFonts w:ascii="inherit" w:eastAsia="Times New Roman" w:hAnsi="inherit" w:cs="Helvetica"/>
          <w:color w:val="222222"/>
          <w:sz w:val="24"/>
          <w:szCs w:val="24"/>
        </w:rPr>
        <w:t>District</w:t>
      </w:r>
      <w:r>
        <w:rPr>
          <w:rFonts w:ascii="inherit" w:eastAsia="Times New Roman" w:hAnsi="inherit" w:cs="Helvetica"/>
          <w:color w:val="222222"/>
          <w:sz w:val="24"/>
          <w:szCs w:val="24"/>
        </w:rPr>
        <w:t>.</w:t>
      </w:r>
      <w:r w:rsidR="00421BB4" w:rsidRPr="00421BB4">
        <w:rPr>
          <w:rFonts w:ascii="inherit" w:eastAsia="Times New Roman" w:hAnsi="inherit" w:cs="Helvetica"/>
          <w:color w:val="222222"/>
          <w:sz w:val="24"/>
          <w:szCs w:val="24"/>
        </w:rPr>
        <w:t xml:space="preserve"> Many landowners and farmers have </w:t>
      </w:r>
      <w:r>
        <w:rPr>
          <w:rFonts w:ascii="inherit" w:eastAsia="Times New Roman" w:hAnsi="inherit" w:cs="Helvetica"/>
          <w:color w:val="222222"/>
          <w:sz w:val="24"/>
          <w:szCs w:val="24"/>
        </w:rPr>
        <w:t xml:space="preserve">already </w:t>
      </w:r>
      <w:r w:rsidR="00421BB4" w:rsidRPr="00421BB4">
        <w:rPr>
          <w:rFonts w:ascii="inherit" w:eastAsia="Times New Roman" w:hAnsi="inherit" w:cs="Helvetica"/>
          <w:color w:val="222222"/>
          <w:sz w:val="24"/>
          <w:szCs w:val="24"/>
        </w:rPr>
        <w:t>called with reports of severe erosion, topsoil loss, and crop loss. T</w:t>
      </w:r>
      <w:r w:rsidR="00316DA7">
        <w:rPr>
          <w:rFonts w:ascii="inherit" w:eastAsia="Times New Roman" w:hAnsi="inherit" w:cs="Helvetica"/>
          <w:color w:val="222222"/>
          <w:sz w:val="24"/>
          <w:szCs w:val="24"/>
        </w:rPr>
        <w:t xml:space="preserve">he District Supervisors will </w:t>
      </w:r>
      <w:r w:rsidR="00421BB4" w:rsidRPr="00421BB4">
        <w:rPr>
          <w:rFonts w:ascii="inherit" w:eastAsia="Times New Roman" w:hAnsi="inherit" w:cs="Helvetica"/>
          <w:color w:val="222222"/>
          <w:sz w:val="24"/>
          <w:szCs w:val="24"/>
        </w:rPr>
        <w:t>address</w:t>
      </w:r>
      <w:r w:rsidR="00316DA7">
        <w:rPr>
          <w:rFonts w:ascii="inherit" w:eastAsia="Times New Roman" w:hAnsi="inherit" w:cs="Helvetica"/>
          <w:color w:val="222222"/>
          <w:sz w:val="24"/>
          <w:szCs w:val="24"/>
        </w:rPr>
        <w:t xml:space="preserve"> </w:t>
      </w:r>
      <w:r w:rsidR="009C5EA0">
        <w:rPr>
          <w:rFonts w:ascii="inherit" w:eastAsia="Times New Roman" w:hAnsi="inherit" w:cs="Helvetica"/>
          <w:color w:val="222222"/>
          <w:sz w:val="24"/>
          <w:szCs w:val="24"/>
        </w:rPr>
        <w:t xml:space="preserve">these </w:t>
      </w:r>
      <w:r w:rsidR="00421BB4" w:rsidRPr="00421BB4">
        <w:rPr>
          <w:rFonts w:ascii="inherit" w:eastAsia="Times New Roman" w:hAnsi="inherit" w:cs="Helvetica"/>
          <w:color w:val="222222"/>
          <w:sz w:val="24"/>
          <w:szCs w:val="24"/>
        </w:rPr>
        <w:t xml:space="preserve">concerns </w:t>
      </w:r>
      <w:r w:rsidR="00316DA7">
        <w:rPr>
          <w:rFonts w:ascii="inherit" w:eastAsia="Times New Roman" w:hAnsi="inherit" w:cs="Helvetica"/>
          <w:color w:val="222222"/>
          <w:sz w:val="24"/>
          <w:szCs w:val="24"/>
        </w:rPr>
        <w:t xml:space="preserve">at their next </w:t>
      </w:r>
      <w:r>
        <w:rPr>
          <w:rFonts w:ascii="inherit" w:eastAsia="Times New Roman" w:hAnsi="inherit" w:cs="Helvetica"/>
          <w:color w:val="222222"/>
          <w:sz w:val="24"/>
          <w:szCs w:val="24"/>
        </w:rPr>
        <w:t xml:space="preserve">two </w:t>
      </w:r>
      <w:r w:rsidR="00316DA7">
        <w:rPr>
          <w:rFonts w:ascii="inherit" w:eastAsia="Times New Roman" w:hAnsi="inherit" w:cs="Helvetica"/>
          <w:color w:val="222222"/>
          <w:sz w:val="24"/>
          <w:szCs w:val="24"/>
        </w:rPr>
        <w:t>board meetings in July and August. The Board will p</w:t>
      </w:r>
      <w:r w:rsidR="00421BB4" w:rsidRPr="00421BB4">
        <w:rPr>
          <w:rFonts w:ascii="inherit" w:eastAsia="Times New Roman" w:hAnsi="inherit" w:cs="Helvetica"/>
          <w:color w:val="222222"/>
          <w:sz w:val="24"/>
          <w:szCs w:val="24"/>
        </w:rPr>
        <w:t xml:space="preserve">rioritize </w:t>
      </w:r>
      <w:r w:rsidR="00316DA7">
        <w:rPr>
          <w:rFonts w:ascii="inherit" w:eastAsia="Times New Roman" w:hAnsi="inherit" w:cs="Helvetica"/>
          <w:color w:val="222222"/>
          <w:sz w:val="24"/>
          <w:szCs w:val="24"/>
        </w:rPr>
        <w:t xml:space="preserve">the upcoming </w:t>
      </w:r>
      <w:r w:rsidR="00421BB4" w:rsidRPr="00421BB4">
        <w:rPr>
          <w:rFonts w:ascii="inherit" w:eastAsia="Times New Roman" w:hAnsi="inherit" w:cs="Helvetica"/>
          <w:color w:val="222222"/>
          <w:sz w:val="24"/>
          <w:szCs w:val="24"/>
        </w:rPr>
        <w:t xml:space="preserve">workload </w:t>
      </w:r>
      <w:r w:rsidR="007874E9">
        <w:rPr>
          <w:rFonts w:ascii="inherit" w:eastAsia="Times New Roman" w:hAnsi="inherit" w:cs="Helvetica"/>
          <w:color w:val="222222"/>
          <w:sz w:val="24"/>
          <w:szCs w:val="24"/>
        </w:rPr>
        <w:t xml:space="preserve">demands </w:t>
      </w:r>
      <w:r w:rsidR="00316DA7">
        <w:rPr>
          <w:rFonts w:ascii="inherit" w:eastAsia="Times New Roman" w:hAnsi="inherit" w:cs="Helvetica"/>
          <w:color w:val="222222"/>
          <w:sz w:val="24"/>
          <w:szCs w:val="24"/>
        </w:rPr>
        <w:t xml:space="preserve">to meet the needs of </w:t>
      </w:r>
      <w:r w:rsidR="007874E9">
        <w:rPr>
          <w:rFonts w:ascii="inherit" w:eastAsia="Times New Roman" w:hAnsi="inherit" w:cs="Helvetica"/>
          <w:color w:val="222222"/>
          <w:sz w:val="24"/>
          <w:szCs w:val="24"/>
        </w:rPr>
        <w:t xml:space="preserve">immediate natural resource concerns on the farms </w:t>
      </w:r>
      <w:r w:rsidR="007874E9" w:rsidRPr="00421BB4">
        <w:rPr>
          <w:rFonts w:ascii="inherit" w:eastAsia="Times New Roman" w:hAnsi="inherit" w:cs="Helvetica"/>
          <w:color w:val="222222"/>
          <w:sz w:val="24"/>
          <w:szCs w:val="24"/>
        </w:rPr>
        <w:t>accordingly</w:t>
      </w:r>
      <w:r w:rsidR="007874E9">
        <w:rPr>
          <w:rFonts w:ascii="inherit" w:eastAsia="Times New Roman" w:hAnsi="inherit" w:cs="Helvetica"/>
          <w:color w:val="222222"/>
          <w:sz w:val="24"/>
          <w:szCs w:val="24"/>
        </w:rPr>
        <w:t>.</w:t>
      </w:r>
    </w:p>
    <w:p w:rsidR="00421BB4" w:rsidRPr="00421BB4" w:rsidRDefault="00421BB4" w:rsidP="00421BB4">
      <w:pPr>
        <w:shd w:val="clear" w:color="auto" w:fill="FFFFFF"/>
        <w:spacing w:after="225" w:line="330" w:lineRule="atLeast"/>
        <w:rPr>
          <w:rFonts w:ascii="inherit" w:eastAsia="Times New Roman" w:hAnsi="inherit" w:cs="Helvetica"/>
          <w:color w:val="222222"/>
          <w:sz w:val="24"/>
          <w:szCs w:val="24"/>
        </w:rPr>
      </w:pPr>
      <w:r w:rsidRPr="00421BB4">
        <w:rPr>
          <w:rFonts w:ascii="inherit" w:eastAsia="Times New Roman" w:hAnsi="inherit" w:cs="Helvetica"/>
          <w:color w:val="222222"/>
          <w:sz w:val="24"/>
          <w:szCs w:val="24"/>
        </w:rPr>
        <w:t xml:space="preserve">It is important for district staff to evaluate </w:t>
      </w:r>
      <w:r w:rsidR="00A51107">
        <w:rPr>
          <w:rFonts w:ascii="inherit" w:eastAsia="Times New Roman" w:hAnsi="inherit" w:cs="Helvetica"/>
          <w:color w:val="222222"/>
          <w:sz w:val="24"/>
          <w:szCs w:val="24"/>
        </w:rPr>
        <w:t xml:space="preserve">damage to </w:t>
      </w:r>
      <w:r w:rsidR="00631D97">
        <w:rPr>
          <w:rFonts w:ascii="inherit" w:eastAsia="Times New Roman" w:hAnsi="inherit" w:cs="Helvetica"/>
          <w:color w:val="222222"/>
          <w:sz w:val="24"/>
          <w:szCs w:val="24"/>
        </w:rPr>
        <w:t xml:space="preserve">crop </w:t>
      </w:r>
      <w:r w:rsidRPr="00421BB4">
        <w:rPr>
          <w:rFonts w:ascii="inherit" w:eastAsia="Times New Roman" w:hAnsi="inherit" w:cs="Helvetica"/>
          <w:color w:val="222222"/>
          <w:sz w:val="24"/>
          <w:szCs w:val="24"/>
        </w:rPr>
        <w:t>fields, grassed waterways</w:t>
      </w:r>
      <w:r w:rsidR="00A51107">
        <w:rPr>
          <w:rFonts w:ascii="inherit" w:eastAsia="Times New Roman" w:hAnsi="inherit" w:cs="Helvetica"/>
          <w:color w:val="222222"/>
          <w:sz w:val="24"/>
          <w:szCs w:val="24"/>
        </w:rPr>
        <w:t xml:space="preserve">, </w:t>
      </w:r>
      <w:r w:rsidRPr="00421BB4">
        <w:rPr>
          <w:rFonts w:ascii="inherit" w:eastAsia="Times New Roman" w:hAnsi="inherit" w:cs="Helvetica"/>
          <w:color w:val="222222"/>
          <w:sz w:val="24"/>
          <w:szCs w:val="24"/>
        </w:rPr>
        <w:t>field borders</w:t>
      </w:r>
      <w:r w:rsidR="00631D97" w:rsidRPr="00421BB4">
        <w:rPr>
          <w:rFonts w:ascii="inherit" w:eastAsia="Times New Roman" w:hAnsi="inherit" w:cs="Helvetica"/>
          <w:color w:val="222222"/>
          <w:sz w:val="24"/>
          <w:szCs w:val="24"/>
        </w:rPr>
        <w:t>,</w:t>
      </w:r>
      <w:r w:rsidR="00631D97" w:rsidRPr="00631D97">
        <w:rPr>
          <w:rFonts w:ascii="inherit" w:eastAsia="Times New Roman" w:hAnsi="inherit" w:cs="Helvetica"/>
          <w:color w:val="222222"/>
          <w:sz w:val="24"/>
          <w:szCs w:val="24"/>
        </w:rPr>
        <w:t xml:space="preserve"> </w:t>
      </w:r>
      <w:r w:rsidR="00631D97" w:rsidRPr="00421BB4">
        <w:rPr>
          <w:rFonts w:ascii="inherit" w:eastAsia="Times New Roman" w:hAnsi="inherit" w:cs="Helvetica"/>
          <w:color w:val="222222"/>
          <w:sz w:val="24"/>
          <w:szCs w:val="24"/>
        </w:rPr>
        <w:t>ponds</w:t>
      </w:r>
      <w:r w:rsidRPr="00421BB4">
        <w:rPr>
          <w:rFonts w:ascii="inherit" w:eastAsia="Times New Roman" w:hAnsi="inherit" w:cs="Helvetica"/>
          <w:color w:val="222222"/>
          <w:sz w:val="24"/>
          <w:szCs w:val="24"/>
        </w:rPr>
        <w:t xml:space="preserve"> and other impacted areas. </w:t>
      </w:r>
      <w:r w:rsidR="00A51107">
        <w:rPr>
          <w:rFonts w:ascii="inherit" w:eastAsia="Times New Roman" w:hAnsi="inherit" w:cs="Helvetica"/>
          <w:color w:val="222222"/>
          <w:sz w:val="24"/>
          <w:szCs w:val="24"/>
        </w:rPr>
        <w:t xml:space="preserve">State or federal cost share assistance may be available to offset some of the repair cost. </w:t>
      </w:r>
      <w:r w:rsidR="00B63E24">
        <w:rPr>
          <w:rFonts w:ascii="inherit" w:eastAsia="Times New Roman" w:hAnsi="inherit" w:cs="Helvetica"/>
          <w:color w:val="222222"/>
          <w:sz w:val="24"/>
          <w:szCs w:val="24"/>
        </w:rPr>
        <w:t>Fa</w:t>
      </w:r>
      <w:r w:rsidR="00A51107">
        <w:rPr>
          <w:rFonts w:ascii="inherit" w:eastAsia="Times New Roman" w:hAnsi="inherit" w:cs="Helvetica"/>
          <w:color w:val="222222"/>
          <w:sz w:val="24"/>
          <w:szCs w:val="24"/>
        </w:rPr>
        <w:t>r</w:t>
      </w:r>
      <w:r w:rsidR="00B63E24">
        <w:rPr>
          <w:rFonts w:ascii="inherit" w:eastAsia="Times New Roman" w:hAnsi="inherit" w:cs="Helvetica"/>
          <w:color w:val="222222"/>
          <w:sz w:val="24"/>
          <w:szCs w:val="24"/>
        </w:rPr>
        <w:t>mers and l</w:t>
      </w:r>
      <w:r w:rsidRPr="00421BB4">
        <w:rPr>
          <w:rFonts w:ascii="inherit" w:eastAsia="Times New Roman" w:hAnsi="inherit" w:cs="Helvetica"/>
          <w:color w:val="222222"/>
          <w:sz w:val="24"/>
          <w:szCs w:val="24"/>
        </w:rPr>
        <w:t>andowners should contact the dis</w:t>
      </w:r>
      <w:r w:rsidR="00631D97">
        <w:rPr>
          <w:rFonts w:ascii="inherit" w:eastAsia="Times New Roman" w:hAnsi="inherit" w:cs="Helvetica"/>
          <w:color w:val="222222"/>
          <w:sz w:val="24"/>
          <w:szCs w:val="24"/>
        </w:rPr>
        <w:t>trict before making any repairs</w:t>
      </w:r>
      <w:r w:rsidR="00A51107">
        <w:rPr>
          <w:rFonts w:ascii="inherit" w:eastAsia="Times New Roman" w:hAnsi="inherit" w:cs="Helvetica"/>
          <w:color w:val="222222"/>
          <w:sz w:val="24"/>
          <w:szCs w:val="24"/>
        </w:rPr>
        <w:t>.</w:t>
      </w:r>
      <w:r w:rsidR="00631D97">
        <w:rPr>
          <w:rFonts w:ascii="inherit" w:eastAsia="Times New Roman" w:hAnsi="inherit" w:cs="Helvetica"/>
          <w:color w:val="222222"/>
          <w:sz w:val="24"/>
          <w:szCs w:val="24"/>
        </w:rPr>
        <w:t xml:space="preserve"> </w:t>
      </w:r>
    </w:p>
    <w:p w:rsidR="00421BB4" w:rsidRDefault="00421BB4" w:rsidP="00421BB4">
      <w:pPr>
        <w:shd w:val="clear" w:color="auto" w:fill="FFFFFF"/>
        <w:spacing w:after="0" w:line="330" w:lineRule="atLeast"/>
        <w:rPr>
          <w:rFonts w:ascii="inherit" w:eastAsia="Times New Roman" w:hAnsi="inherit" w:cs="Helvetica"/>
          <w:color w:val="222222"/>
          <w:sz w:val="24"/>
          <w:szCs w:val="24"/>
        </w:rPr>
      </w:pPr>
      <w:r w:rsidRPr="00421BB4">
        <w:rPr>
          <w:rFonts w:ascii="inherit" w:eastAsia="Times New Roman" w:hAnsi="inherit" w:cs="Helvetica"/>
          <w:color w:val="222222"/>
          <w:sz w:val="24"/>
          <w:szCs w:val="24"/>
        </w:rPr>
        <w:t xml:space="preserve">Contact </w:t>
      </w:r>
      <w:r w:rsidRPr="00421BB4">
        <w:rPr>
          <w:rFonts w:ascii="inherit" w:eastAsia="Times New Roman" w:hAnsi="inherit" w:cs="Helvetica"/>
          <w:b/>
          <w:color w:val="222222"/>
          <w:sz w:val="24"/>
          <w:szCs w:val="24"/>
        </w:rPr>
        <w:t>W</w:t>
      </w:r>
      <w:r w:rsidR="00631D97" w:rsidRPr="003F782B">
        <w:rPr>
          <w:rFonts w:ascii="inherit" w:eastAsia="Times New Roman" w:hAnsi="inherit" w:cs="Helvetica"/>
          <w:b/>
          <w:color w:val="222222"/>
          <w:sz w:val="24"/>
          <w:szCs w:val="24"/>
        </w:rPr>
        <w:t>ake</w:t>
      </w:r>
      <w:r w:rsidRPr="00421BB4">
        <w:rPr>
          <w:rFonts w:ascii="inherit" w:eastAsia="Times New Roman" w:hAnsi="inherit" w:cs="Helvetica"/>
          <w:b/>
          <w:color w:val="222222"/>
          <w:sz w:val="24"/>
          <w:szCs w:val="24"/>
        </w:rPr>
        <w:t xml:space="preserve"> </w:t>
      </w:r>
      <w:r w:rsidR="00631D97" w:rsidRPr="003F782B">
        <w:rPr>
          <w:rFonts w:ascii="inherit" w:eastAsia="Times New Roman" w:hAnsi="inherit" w:cs="Helvetica"/>
          <w:b/>
          <w:color w:val="222222"/>
          <w:sz w:val="24"/>
          <w:szCs w:val="24"/>
        </w:rPr>
        <w:t xml:space="preserve">Soil and Water Conservation District </w:t>
      </w:r>
      <w:r w:rsidRPr="00421BB4">
        <w:rPr>
          <w:rFonts w:ascii="inherit" w:eastAsia="Times New Roman" w:hAnsi="inherit" w:cs="Helvetica"/>
          <w:b/>
          <w:color w:val="222222"/>
          <w:sz w:val="24"/>
          <w:szCs w:val="24"/>
        </w:rPr>
        <w:t xml:space="preserve">at </w:t>
      </w:r>
      <w:r w:rsidR="00631D97" w:rsidRPr="003F782B">
        <w:rPr>
          <w:rFonts w:ascii="inherit" w:eastAsia="Times New Roman" w:hAnsi="inherit" w:cs="Helvetica"/>
          <w:b/>
          <w:color w:val="222222"/>
          <w:sz w:val="24"/>
          <w:szCs w:val="24"/>
        </w:rPr>
        <w:t>919-250-1050</w:t>
      </w:r>
      <w:r w:rsidRPr="00421BB4">
        <w:rPr>
          <w:rFonts w:ascii="inherit" w:eastAsia="Times New Roman" w:hAnsi="inherit" w:cs="Helvetica"/>
          <w:color w:val="222222"/>
          <w:sz w:val="24"/>
          <w:szCs w:val="24"/>
        </w:rPr>
        <w:t xml:space="preserve">, or stop by the office </w:t>
      </w:r>
      <w:r w:rsidR="007874E9">
        <w:rPr>
          <w:rFonts w:ascii="inherit" w:eastAsia="Times New Roman" w:hAnsi="inherit" w:cs="Helvetica"/>
          <w:color w:val="222222"/>
          <w:sz w:val="24"/>
          <w:szCs w:val="24"/>
        </w:rPr>
        <w:t xml:space="preserve">in the </w:t>
      </w:r>
      <w:r w:rsidR="007874E9" w:rsidRPr="007874E9">
        <w:rPr>
          <w:rFonts w:ascii="inherit" w:eastAsia="Times New Roman" w:hAnsi="inherit" w:cs="Helvetica"/>
          <w:color w:val="222222"/>
          <w:sz w:val="24"/>
          <w:szCs w:val="24"/>
        </w:rPr>
        <w:t>Wake County</w:t>
      </w:r>
      <w:r w:rsidR="007874E9">
        <w:rPr>
          <w:rFonts w:ascii="inherit" w:eastAsia="Times New Roman" w:hAnsi="inherit" w:cs="Helvetica"/>
          <w:color w:val="222222"/>
          <w:sz w:val="24"/>
          <w:szCs w:val="24"/>
        </w:rPr>
        <w:t xml:space="preserve"> Agriculture Services Building </w:t>
      </w:r>
      <w:r w:rsidRPr="00421BB4">
        <w:rPr>
          <w:rFonts w:ascii="inherit" w:eastAsia="Times New Roman" w:hAnsi="inherit" w:cs="Helvetica"/>
          <w:color w:val="222222"/>
          <w:sz w:val="24"/>
          <w:szCs w:val="24"/>
        </w:rPr>
        <w:t>at 400</w:t>
      </w:r>
      <w:r w:rsidR="00631D97">
        <w:rPr>
          <w:rFonts w:ascii="inherit" w:eastAsia="Times New Roman" w:hAnsi="inherit" w:cs="Helvetica"/>
          <w:color w:val="222222"/>
          <w:sz w:val="24"/>
          <w:szCs w:val="24"/>
        </w:rPr>
        <w:t>1 Carya Drive</w:t>
      </w:r>
      <w:r w:rsidR="003F782B">
        <w:rPr>
          <w:rFonts w:ascii="inherit" w:eastAsia="Times New Roman" w:hAnsi="inherit" w:cs="Helvetica"/>
          <w:color w:val="222222"/>
          <w:sz w:val="24"/>
          <w:szCs w:val="24"/>
        </w:rPr>
        <w:t>,</w:t>
      </w:r>
      <w:r w:rsidR="00631D97">
        <w:rPr>
          <w:rFonts w:ascii="inherit" w:eastAsia="Times New Roman" w:hAnsi="inherit" w:cs="Helvetica"/>
          <w:color w:val="222222"/>
          <w:sz w:val="24"/>
          <w:szCs w:val="24"/>
        </w:rPr>
        <w:t xml:space="preserve"> </w:t>
      </w:r>
      <w:r w:rsidR="003F782B">
        <w:rPr>
          <w:rFonts w:ascii="inherit" w:eastAsia="Times New Roman" w:hAnsi="inherit" w:cs="Helvetica"/>
          <w:color w:val="222222"/>
          <w:sz w:val="24"/>
          <w:szCs w:val="24"/>
        </w:rPr>
        <w:t xml:space="preserve">Suite D, </w:t>
      </w:r>
      <w:r w:rsidR="00631D97">
        <w:rPr>
          <w:rFonts w:ascii="inherit" w:eastAsia="Times New Roman" w:hAnsi="inherit" w:cs="Helvetica"/>
          <w:color w:val="222222"/>
          <w:sz w:val="24"/>
          <w:szCs w:val="24"/>
        </w:rPr>
        <w:t>in Raleigh</w:t>
      </w:r>
      <w:r w:rsidR="003F782B">
        <w:rPr>
          <w:rFonts w:ascii="inherit" w:eastAsia="Times New Roman" w:hAnsi="inherit" w:cs="Helvetica"/>
          <w:color w:val="222222"/>
          <w:sz w:val="24"/>
          <w:szCs w:val="24"/>
        </w:rPr>
        <w:t>, NC</w:t>
      </w:r>
      <w:r w:rsidR="00631D97">
        <w:rPr>
          <w:rFonts w:ascii="inherit" w:eastAsia="Times New Roman" w:hAnsi="inherit" w:cs="Helvetica"/>
          <w:color w:val="222222"/>
          <w:sz w:val="24"/>
          <w:szCs w:val="24"/>
        </w:rPr>
        <w:t xml:space="preserve">. </w:t>
      </w:r>
      <w:r w:rsidRPr="00421BB4">
        <w:rPr>
          <w:rFonts w:ascii="inherit" w:eastAsia="Times New Roman" w:hAnsi="inherit" w:cs="Helvetica"/>
          <w:color w:val="222222"/>
          <w:sz w:val="24"/>
          <w:szCs w:val="24"/>
        </w:rPr>
        <w:t>More info is available at </w:t>
      </w:r>
      <w:hyperlink r:id="rId8" w:history="1">
        <w:r w:rsidR="007874E9" w:rsidRPr="00C4591A">
          <w:rPr>
            <w:rStyle w:val="Hyperlink"/>
            <w:rFonts w:ascii="inherit" w:eastAsia="Times New Roman" w:hAnsi="inherit" w:cs="Helvetica"/>
            <w:sz w:val="24"/>
            <w:szCs w:val="24"/>
          </w:rPr>
          <w:t>wakegov.com/</w:t>
        </w:r>
        <w:proofErr w:type="spellStart"/>
        <w:r w:rsidR="007874E9" w:rsidRPr="00C4591A">
          <w:rPr>
            <w:rStyle w:val="Hyperlink"/>
            <w:rFonts w:ascii="inherit" w:eastAsia="Times New Roman" w:hAnsi="inherit" w:cs="Helvetica"/>
            <w:sz w:val="24"/>
            <w:szCs w:val="24"/>
          </w:rPr>
          <w:t>swcd</w:t>
        </w:r>
        <w:proofErr w:type="spellEnd"/>
      </w:hyperlink>
    </w:p>
    <w:p w:rsidR="007874E9" w:rsidRDefault="007874E9" w:rsidP="00421BB4">
      <w:pPr>
        <w:shd w:val="clear" w:color="auto" w:fill="FFFFFF"/>
        <w:spacing w:after="0" w:line="330" w:lineRule="atLeast"/>
        <w:rPr>
          <w:rFonts w:ascii="inherit" w:eastAsia="Times New Roman" w:hAnsi="inherit" w:cs="Helvetica"/>
          <w:color w:val="222222"/>
          <w:sz w:val="24"/>
          <w:szCs w:val="24"/>
        </w:rPr>
      </w:pPr>
    </w:p>
    <w:p w:rsidR="007874E9" w:rsidRDefault="007874E9" w:rsidP="00421BB4">
      <w:pPr>
        <w:shd w:val="clear" w:color="auto" w:fill="FFFFFF"/>
        <w:spacing w:after="0" w:line="330" w:lineRule="atLeast"/>
        <w:rPr>
          <w:rFonts w:ascii="inherit" w:eastAsia="Times New Roman" w:hAnsi="inherit" w:cs="Helvetica"/>
          <w:color w:val="222222"/>
          <w:sz w:val="24"/>
          <w:szCs w:val="24"/>
        </w:rPr>
      </w:pPr>
    </w:p>
    <w:p w:rsidR="007874E9" w:rsidRPr="00421BB4" w:rsidRDefault="007874E9" w:rsidP="00421BB4">
      <w:pPr>
        <w:shd w:val="clear" w:color="auto" w:fill="FFFFFF"/>
        <w:spacing w:after="0" w:line="330" w:lineRule="atLeast"/>
        <w:rPr>
          <w:rFonts w:ascii="inherit" w:eastAsia="Times New Roman" w:hAnsi="inherit" w:cs="Helvetica"/>
          <w:color w:val="222222"/>
          <w:sz w:val="24"/>
          <w:szCs w:val="24"/>
        </w:rPr>
      </w:pPr>
    </w:p>
    <w:p w:rsidR="00892EF8" w:rsidRDefault="00B16139"/>
    <w:sectPr w:rsidR="00892EF8" w:rsidSect="00CB72A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39" w:rsidRDefault="00B16139" w:rsidP="003F782B">
      <w:pPr>
        <w:spacing w:after="0" w:line="240" w:lineRule="auto"/>
      </w:pPr>
      <w:r>
        <w:separator/>
      </w:r>
    </w:p>
  </w:endnote>
  <w:endnote w:type="continuationSeparator" w:id="0">
    <w:p w:rsidR="00B16139" w:rsidRDefault="00B16139" w:rsidP="003F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39" w:rsidRDefault="00B16139" w:rsidP="003F782B">
      <w:pPr>
        <w:spacing w:after="0" w:line="240" w:lineRule="auto"/>
      </w:pPr>
      <w:r>
        <w:separator/>
      </w:r>
    </w:p>
  </w:footnote>
  <w:footnote w:type="continuationSeparator" w:id="0">
    <w:p w:rsidR="00B16139" w:rsidRDefault="00B16139" w:rsidP="003F7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B4"/>
    <w:rsid w:val="0016796E"/>
    <w:rsid w:val="003022FB"/>
    <w:rsid w:val="00316DA7"/>
    <w:rsid w:val="003903CE"/>
    <w:rsid w:val="003F782B"/>
    <w:rsid w:val="00421BB4"/>
    <w:rsid w:val="00631D97"/>
    <w:rsid w:val="007874E9"/>
    <w:rsid w:val="009C5EA0"/>
    <w:rsid w:val="00A51107"/>
    <w:rsid w:val="00AE4E06"/>
    <w:rsid w:val="00B16139"/>
    <w:rsid w:val="00B63E24"/>
    <w:rsid w:val="00BE36D0"/>
    <w:rsid w:val="00CB72AD"/>
    <w:rsid w:val="00CC520B"/>
    <w:rsid w:val="00E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4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2B"/>
  </w:style>
  <w:style w:type="paragraph" w:styleId="Footer">
    <w:name w:val="footer"/>
    <w:basedOn w:val="Normal"/>
    <w:link w:val="FooterChar"/>
    <w:uiPriority w:val="99"/>
    <w:unhideWhenUsed/>
    <w:rsid w:val="003F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4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2B"/>
  </w:style>
  <w:style w:type="paragraph" w:styleId="Footer">
    <w:name w:val="footer"/>
    <w:basedOn w:val="Normal"/>
    <w:link w:val="FooterChar"/>
    <w:uiPriority w:val="99"/>
    <w:unhideWhenUsed/>
    <w:rsid w:val="003F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96">
          <w:marLeft w:val="0"/>
          <w:marRight w:val="0"/>
          <w:marTop w:val="0"/>
          <w:marBottom w:val="0"/>
          <w:divBdr>
            <w:top w:val="single" w:sz="6" w:space="9" w:color="E0E0E0"/>
            <w:left w:val="none" w:sz="0" w:space="0" w:color="auto"/>
            <w:bottom w:val="single" w:sz="6" w:space="9" w:color="E0E0E0"/>
            <w:right w:val="none" w:sz="0" w:space="0" w:color="auto"/>
          </w:divBdr>
          <w:divsChild>
            <w:div w:id="18389610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92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15790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kegov.com/swc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dthreatt</dc:creator>
  <cp:keywords/>
  <dc:description/>
  <cp:lastModifiedBy>dthreatt</cp:lastModifiedBy>
  <cp:revision>2</cp:revision>
  <cp:lastPrinted>2013-07-05T12:38:00Z</cp:lastPrinted>
  <dcterms:created xsi:type="dcterms:W3CDTF">2013-07-05T13:05:00Z</dcterms:created>
  <dcterms:modified xsi:type="dcterms:W3CDTF">2013-07-05T13:05:00Z</dcterms:modified>
</cp:coreProperties>
</file>